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C44F" w14:textId="77777777" w:rsidR="00DD6A9F" w:rsidRDefault="00F02809" w:rsidP="00F02809">
      <w:pPr>
        <w:jc w:val="center"/>
        <w:rPr>
          <w:b/>
          <w:bCs/>
          <w:sz w:val="20"/>
          <w:szCs w:val="20"/>
          <w:highlight w:val="yellow"/>
        </w:rPr>
      </w:pPr>
      <w:r w:rsidRPr="00C8406D">
        <w:rPr>
          <w:b/>
          <w:bCs/>
          <w:sz w:val="20"/>
          <w:szCs w:val="20"/>
          <w:highlight w:val="yellow"/>
        </w:rPr>
        <w:t xml:space="preserve">DOCUMENTS A FOURNIR IMPERATIVEMENT </w:t>
      </w:r>
    </w:p>
    <w:p w14:paraId="05053B53" w14:textId="2CA36C4A" w:rsidR="00C10225" w:rsidRDefault="00F02809" w:rsidP="00F02809">
      <w:pPr>
        <w:jc w:val="center"/>
        <w:rPr>
          <w:b/>
          <w:bCs/>
          <w:sz w:val="20"/>
          <w:szCs w:val="20"/>
        </w:rPr>
      </w:pPr>
      <w:r w:rsidRPr="00DD6A9F">
        <w:rPr>
          <w:b/>
          <w:bCs/>
          <w:sz w:val="20"/>
          <w:szCs w:val="20"/>
          <w:highlight w:val="yellow"/>
        </w:rPr>
        <w:t>POUR LA BONNE INSTRUCTION DE VOTRE DOSSIER</w:t>
      </w:r>
      <w:r w:rsidR="00DD6A9F" w:rsidRPr="00DD6A9F">
        <w:rPr>
          <w:b/>
          <w:bCs/>
          <w:sz w:val="20"/>
          <w:szCs w:val="20"/>
          <w:highlight w:val="yellow"/>
        </w:rPr>
        <w:t xml:space="preserve"> DE SUCCESSION</w:t>
      </w:r>
    </w:p>
    <w:p w14:paraId="147E272E" w14:textId="46B1D073" w:rsidR="006B4900" w:rsidRDefault="006B4900" w:rsidP="00F02809">
      <w:pPr>
        <w:jc w:val="center"/>
        <w:rPr>
          <w:b/>
          <w:bCs/>
          <w:sz w:val="20"/>
          <w:szCs w:val="20"/>
        </w:rPr>
      </w:pPr>
    </w:p>
    <w:p w14:paraId="2E96A338" w14:textId="77777777" w:rsidR="006B4900" w:rsidRPr="00C8406D" w:rsidRDefault="006B4900" w:rsidP="00F02809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2809" w:rsidRPr="00C8406D" w14:paraId="20463C89" w14:textId="77777777" w:rsidTr="00F02809">
        <w:tc>
          <w:tcPr>
            <w:tcW w:w="9062" w:type="dxa"/>
          </w:tcPr>
          <w:p w14:paraId="711B641B" w14:textId="5495B1E6" w:rsidR="00DD6A9F" w:rsidRDefault="00DD6A9F" w:rsidP="00DD6A9F">
            <w:pPr>
              <w:ind w:firstLine="740"/>
            </w:pPr>
          </w:p>
          <w:p w14:paraId="24821D45" w14:textId="77777777" w:rsidR="00E05351" w:rsidRDefault="00E05351" w:rsidP="00DD6A9F">
            <w:pPr>
              <w:ind w:firstLine="740"/>
            </w:pPr>
          </w:p>
          <w:p w14:paraId="118C2740" w14:textId="77777777" w:rsidR="00E05351" w:rsidRDefault="00DD6A9F" w:rsidP="006B4900">
            <w:pPr>
              <w:pStyle w:val="Paragraphedeliste"/>
              <w:numPr>
                <w:ilvl w:val="0"/>
                <w:numId w:val="11"/>
              </w:numPr>
              <w:spacing w:after="160" w:line="259" w:lineRule="auto"/>
              <w:ind w:left="456" w:firstLine="0"/>
              <w:jc w:val="both"/>
            </w:pPr>
            <w:r>
              <w:t>La liste des héritiers, leurs mails et coordonnées téléphoniques, cartes d’identité et RIB datés et signé</w:t>
            </w:r>
          </w:p>
          <w:p w14:paraId="5F742D03" w14:textId="5976E324" w:rsid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598" w:hanging="142"/>
              <w:jc w:val="both"/>
            </w:pPr>
            <w:r>
              <w:t xml:space="preserve">  L</w:t>
            </w:r>
            <w:r w:rsidR="00E05351">
              <w:t>’extrait de l’acte de décès</w:t>
            </w:r>
          </w:p>
          <w:p w14:paraId="494110DC" w14:textId="09BCA9F9" w:rsid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</w:pPr>
            <w:r>
              <w:t>L</w:t>
            </w:r>
            <w:r w:rsidR="00E05351">
              <w:t>e (ou les) livret(s) de famille (original)</w:t>
            </w:r>
          </w:p>
          <w:p w14:paraId="2C5CF046" w14:textId="43FF0410" w:rsid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</w:pPr>
            <w:r>
              <w:t>L</w:t>
            </w:r>
            <w:r w:rsidR="00DD6A9F">
              <w:t>a fiche de renseignements d’état civil dument remplie et complétée</w:t>
            </w:r>
          </w:p>
          <w:p w14:paraId="37931346" w14:textId="701C8D80" w:rsid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</w:pPr>
            <w:r>
              <w:t>L</w:t>
            </w:r>
            <w:r w:rsidR="00DD6A9F">
              <w:t>a liste des caisses de retraite</w:t>
            </w:r>
          </w:p>
          <w:p w14:paraId="206E5882" w14:textId="0C5C75A8" w:rsid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</w:pPr>
            <w:r>
              <w:t>L</w:t>
            </w:r>
            <w:r w:rsidR="00DD6A9F">
              <w:t>a liste des organismes bancaire</w:t>
            </w:r>
          </w:p>
          <w:p w14:paraId="6F62BB50" w14:textId="16DD9512" w:rsidR="0090501B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</w:pPr>
            <w:r>
              <w:t>L</w:t>
            </w:r>
            <w:r w:rsidR="00DD6A9F">
              <w:t>a liste des compagnie d’assurance (y compris assurance vie</w:t>
            </w:r>
            <w:r w:rsidR="000F34D1">
              <w:t xml:space="preserve"> pour une question de fiscalité</w:t>
            </w:r>
            <w:r w:rsidR="00DD6A9F">
              <w:t>)</w:t>
            </w:r>
          </w:p>
          <w:p w14:paraId="7D93DB4D" w14:textId="1083E68F" w:rsid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</w:pPr>
            <w:r>
              <w:t>L</w:t>
            </w:r>
            <w:r w:rsidR="00DD6A9F">
              <w:t>es titres de propriété (des biens propres et communs) en Bretagne, en France ou à l’étranger.</w:t>
            </w:r>
          </w:p>
          <w:p w14:paraId="19E1641B" w14:textId="7AFD37CD" w:rsid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</w:pPr>
            <w:r>
              <w:t>L</w:t>
            </w:r>
            <w:r w:rsidR="00DD6A9F">
              <w:t>a liste de toutes les donations déclarées ou non, de plus ou de moins de 15ans, faites par acte authentique ou don manuel (somme d’argent)</w:t>
            </w:r>
          </w:p>
          <w:p w14:paraId="5B448CFE" w14:textId="6DC9DEEA" w:rsid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</w:pPr>
            <w:r>
              <w:t>L</w:t>
            </w:r>
            <w:r w:rsidR="00DD6A9F">
              <w:t>a copie du bail habitation ou rural, et la dernière quittance de loyer</w:t>
            </w:r>
          </w:p>
          <w:p w14:paraId="635EA5AA" w14:textId="70C26C83" w:rsid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</w:pPr>
            <w:r>
              <w:t>L</w:t>
            </w:r>
            <w:r w:rsidR="00DD6A9F">
              <w:t>es statuts de société et le nom du comptable</w:t>
            </w:r>
          </w:p>
          <w:p w14:paraId="48AFFD40" w14:textId="3DDED06F" w:rsid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</w:pPr>
            <w:r>
              <w:t>Les c</w:t>
            </w:r>
            <w:r w:rsidR="00DD6A9F">
              <w:t>opie des cartes grise des véhicules</w:t>
            </w:r>
          </w:p>
          <w:p w14:paraId="7D3C1D5F" w14:textId="18173FEA" w:rsid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</w:pPr>
            <w:r>
              <w:t>L</w:t>
            </w:r>
            <w:r w:rsidR="00DD6A9F">
              <w:t>es éléments matériels du fonds agricole ainsi que les bestiaux</w:t>
            </w:r>
          </w:p>
          <w:p w14:paraId="38359331" w14:textId="2BDE5D79" w:rsid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</w:pPr>
            <w:r>
              <w:t>L</w:t>
            </w:r>
            <w:r w:rsidR="00DD6A9F">
              <w:t>e montant des créances et l’identification des personnes qui les doivent</w:t>
            </w:r>
          </w:p>
          <w:p w14:paraId="5219108D" w14:textId="1F7ED002" w:rsid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</w:pPr>
            <w:r>
              <w:t>L</w:t>
            </w:r>
            <w:r w:rsidR="00DD6A9F">
              <w:t>e montant des dettes, prêts  et l’identification des créanciers (Banque ou personne physique)</w:t>
            </w:r>
          </w:p>
          <w:p w14:paraId="1252B88A" w14:textId="6AA661C1" w:rsidR="00E05351" w:rsidRP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  <w:rPr>
                <w:b/>
                <w:bCs/>
                <w:sz w:val="20"/>
                <w:szCs w:val="20"/>
              </w:rPr>
            </w:pPr>
            <w:r>
              <w:t>L</w:t>
            </w:r>
            <w:r w:rsidR="00DD6A9F">
              <w:t>a nature des aides du département ou des caisses de retraite pour les éventuelles récupération.</w:t>
            </w:r>
          </w:p>
          <w:p w14:paraId="3AB63933" w14:textId="20565FBC" w:rsidR="00E05351" w:rsidRPr="00E05351" w:rsidRDefault="006B4900" w:rsidP="006B4900">
            <w:pPr>
              <w:pStyle w:val="Paragraphedeliste"/>
              <w:numPr>
                <w:ilvl w:val="0"/>
                <w:numId w:val="11"/>
              </w:numPr>
              <w:ind w:left="708" w:hanging="252"/>
              <w:jc w:val="both"/>
              <w:rPr>
                <w:b/>
                <w:bCs/>
                <w:sz w:val="20"/>
                <w:szCs w:val="20"/>
              </w:rPr>
            </w:pPr>
            <w:r>
              <w:t>L</w:t>
            </w:r>
            <w:r w:rsidR="00DD6A9F">
              <w:t>a lettre de mission</w:t>
            </w:r>
          </w:p>
          <w:p w14:paraId="20776ABB" w14:textId="1632ECE1" w:rsidR="00F02809" w:rsidRPr="00C8406D" w:rsidRDefault="002B07AB" w:rsidP="00E05351">
            <w:pPr>
              <w:pStyle w:val="Paragraphedeliste"/>
              <w:ind w:left="740"/>
              <w:rPr>
                <w:b/>
                <w:bCs/>
                <w:sz w:val="20"/>
                <w:szCs w:val="20"/>
              </w:rPr>
            </w:pPr>
            <w:r w:rsidRPr="00C8406D"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</w:tr>
    </w:tbl>
    <w:p w14:paraId="15C20B53" w14:textId="77777777" w:rsidR="00F02809" w:rsidRPr="00C8406D" w:rsidRDefault="00F02809">
      <w:pPr>
        <w:rPr>
          <w:sz w:val="20"/>
          <w:szCs w:val="20"/>
        </w:rPr>
      </w:pPr>
    </w:p>
    <w:p w14:paraId="55900917" w14:textId="77777777" w:rsidR="00F02809" w:rsidRPr="00C8406D" w:rsidRDefault="00F02809">
      <w:pPr>
        <w:rPr>
          <w:sz w:val="20"/>
          <w:szCs w:val="20"/>
        </w:rPr>
      </w:pPr>
    </w:p>
    <w:sectPr w:rsidR="00F02809" w:rsidRPr="00C840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1358" w14:textId="77777777" w:rsidR="005F262B" w:rsidRDefault="005F262B" w:rsidP="005F262B">
      <w:pPr>
        <w:spacing w:after="0" w:line="240" w:lineRule="auto"/>
      </w:pPr>
      <w:r>
        <w:separator/>
      </w:r>
    </w:p>
  </w:endnote>
  <w:endnote w:type="continuationSeparator" w:id="0">
    <w:p w14:paraId="01F311CE" w14:textId="77777777" w:rsidR="005F262B" w:rsidRDefault="005F262B" w:rsidP="005F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833E" w14:textId="77777777" w:rsidR="005F262B" w:rsidRDefault="005F262B" w:rsidP="005F262B">
      <w:pPr>
        <w:spacing w:after="0" w:line="240" w:lineRule="auto"/>
      </w:pPr>
      <w:r>
        <w:separator/>
      </w:r>
    </w:p>
  </w:footnote>
  <w:footnote w:type="continuationSeparator" w:id="0">
    <w:p w14:paraId="3E60C927" w14:textId="77777777" w:rsidR="005F262B" w:rsidRDefault="005F262B" w:rsidP="005F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5670"/>
      <w:gridCol w:w="1843"/>
    </w:tblGrid>
    <w:tr w:rsidR="005F262B" w14:paraId="23217B76" w14:textId="77777777" w:rsidTr="00C8406D">
      <w:trPr>
        <w:trHeight w:val="2120"/>
      </w:trPr>
      <w:tc>
        <w:tcPr>
          <w:tcW w:w="1838" w:type="dxa"/>
        </w:tcPr>
        <w:p w14:paraId="0CB66CE4" w14:textId="0135F43C" w:rsidR="005F262B" w:rsidRDefault="005F262B">
          <w:pPr>
            <w:pStyle w:val="En-tte"/>
          </w:pPr>
          <w:r>
            <w:t xml:space="preserve">        </w:t>
          </w:r>
        </w:p>
        <w:p w14:paraId="2CC2173E" w14:textId="77777777" w:rsidR="005F262B" w:rsidRDefault="005F262B">
          <w:pPr>
            <w:pStyle w:val="En-tte"/>
          </w:pPr>
        </w:p>
        <w:p w14:paraId="51FCDA0E" w14:textId="7F3235EF" w:rsidR="005F262B" w:rsidRDefault="005F262B">
          <w:pPr>
            <w:pStyle w:val="En-tte"/>
          </w:pPr>
          <w:r>
            <w:rPr>
              <w:noProof/>
            </w:rPr>
            <w:drawing>
              <wp:inline distT="0" distB="0" distL="0" distR="0" wp14:anchorId="444C1F5D" wp14:editId="375C1145">
                <wp:extent cx="897699" cy="901700"/>
                <wp:effectExtent l="0" t="0" r="0" b="0"/>
                <wp:docPr id="3" name="Image 3" descr="SARL Notaires d'Argoat &amp; d'Arvor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SARL Notaires d'Argoat &amp; d'Arvor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941" cy="902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BD7B74" w14:textId="039B186E" w:rsidR="005F262B" w:rsidRDefault="005F262B">
          <w:pPr>
            <w:pStyle w:val="En-tte"/>
          </w:pPr>
        </w:p>
      </w:tc>
      <w:tc>
        <w:tcPr>
          <w:tcW w:w="5670" w:type="dxa"/>
        </w:tcPr>
        <w:p w14:paraId="3FAAE9BB" w14:textId="506FA9BE" w:rsidR="005F262B" w:rsidRPr="005F262B" w:rsidRDefault="005F262B" w:rsidP="005F262B">
          <w:pPr>
            <w:pStyle w:val="En-tte"/>
            <w:jc w:val="center"/>
            <w:rPr>
              <w:b/>
              <w:bCs/>
            </w:rPr>
          </w:pPr>
          <w:r w:rsidRPr="005F262B">
            <w:rPr>
              <w:b/>
              <w:bCs/>
            </w:rPr>
            <w:t>NOTAIRES D'ARGOAT &amp; D'ARVOR</w:t>
          </w:r>
        </w:p>
        <w:p w14:paraId="4E9C8F4C" w14:textId="77777777" w:rsidR="005F262B" w:rsidRPr="00C8406D" w:rsidRDefault="005F262B" w:rsidP="00C8406D">
          <w:pPr>
            <w:pStyle w:val="En-tte"/>
            <w:jc w:val="center"/>
            <w:rPr>
              <w:b/>
              <w:bCs/>
            </w:rPr>
          </w:pPr>
          <w:r w:rsidRPr="00C8406D">
            <w:rPr>
              <w:b/>
              <w:bCs/>
            </w:rPr>
            <w:t>Etude de Maîtres Ionela BARON &amp; Valérie HUITEL</w:t>
          </w:r>
        </w:p>
        <w:p w14:paraId="0E733B2E" w14:textId="77777777" w:rsidR="005F262B" w:rsidRDefault="005F262B" w:rsidP="005F262B">
          <w:pPr>
            <w:pStyle w:val="En-tte"/>
            <w:jc w:val="both"/>
          </w:pPr>
        </w:p>
        <w:p w14:paraId="54103528" w14:textId="77777777" w:rsidR="005F262B" w:rsidRPr="005F262B" w:rsidRDefault="005F262B" w:rsidP="005F262B">
          <w:pPr>
            <w:jc w:val="center"/>
            <w:rPr>
              <w:rFonts w:ascii="Times New Roman" w:eastAsia="Times New Roman" w:hAnsi="Times New Roman" w:cs="Times New Roman"/>
              <w:noProof/>
              <w:lang w:eastAsia="fr-FR"/>
            </w:rPr>
          </w:pPr>
          <w:r w:rsidRPr="005F262B">
            <w:rPr>
              <w:rFonts w:ascii="Times New Roman" w:eastAsia="Times New Roman" w:hAnsi="Times New Roman" w:cs="Times New Roman"/>
              <w:noProof/>
              <w:lang w:eastAsia="fr-FR"/>
            </w:rPr>
            <w:t>1 Allée de Bruntal – BP 513-  22600 LOUDEAC</w:t>
          </w:r>
        </w:p>
        <w:p w14:paraId="43001F1A" w14:textId="30749CED" w:rsidR="005F262B" w:rsidRDefault="005F262B" w:rsidP="005F262B">
          <w:pPr>
            <w:jc w:val="center"/>
            <w:rPr>
              <w:rFonts w:ascii="Times New Roman" w:eastAsia="Times New Roman" w:hAnsi="Times New Roman" w:cs="Times New Roman"/>
              <w:noProof/>
              <w:lang w:eastAsia="fr-FR"/>
            </w:rPr>
          </w:pPr>
          <w:r w:rsidRPr="005F262B">
            <w:rPr>
              <w:rFonts w:ascii="Times New Roman" w:eastAsia="Times New Roman" w:hAnsi="Times New Roman" w:cs="Times New Roman"/>
              <w:noProof/>
              <w:lang w:eastAsia="fr-FR"/>
            </w:rPr>
            <w:t>Tel : 02.96.28.00.42</w:t>
          </w:r>
        </w:p>
        <w:p w14:paraId="1E04927E" w14:textId="77777777" w:rsidR="005F262B" w:rsidRPr="005F262B" w:rsidRDefault="005F262B" w:rsidP="005F262B">
          <w:pPr>
            <w:jc w:val="center"/>
            <w:rPr>
              <w:rFonts w:ascii="Times New Roman" w:eastAsia="Times New Roman" w:hAnsi="Times New Roman" w:cs="Times New Roman"/>
              <w:b/>
              <w:bCs/>
              <w:noProof/>
              <w:lang w:eastAsia="fr-FR"/>
            </w:rPr>
          </w:pPr>
        </w:p>
        <w:p w14:paraId="25360090" w14:textId="04B50FEF" w:rsidR="005F262B" w:rsidRDefault="005F262B" w:rsidP="005F262B">
          <w:pPr>
            <w:jc w:val="center"/>
          </w:pPr>
          <w:r w:rsidRPr="005F262B">
            <w:rPr>
              <w:rFonts w:ascii="Times New Roman" w:eastAsia="Times New Roman" w:hAnsi="Times New Roman" w:cs="Times New Roman"/>
              <w:noProof/>
              <w:lang w:eastAsia="fr-FR"/>
            </w:rPr>
            <w:t xml:space="preserve">Site : </w:t>
          </w:r>
          <w:hyperlink r:id="rId3" w:history="1">
            <w:r w:rsidRPr="005F262B">
              <w:rPr>
                <w:rStyle w:val="Lienhypertexte"/>
                <w:rFonts w:ascii="Times New Roman" w:eastAsia="Times New Roman" w:hAnsi="Times New Roman" w:cs="Times New Roman"/>
                <w:noProof/>
                <w:color w:val="auto"/>
                <w:lang w:eastAsia="fr-FR"/>
              </w:rPr>
              <w:t>baron-huitel-loudeac.notaires.fr</w:t>
            </w:r>
          </w:hyperlink>
        </w:p>
      </w:tc>
      <w:tc>
        <w:tcPr>
          <w:tcW w:w="1843" w:type="dxa"/>
        </w:tcPr>
        <w:p w14:paraId="19C00D0B" w14:textId="77777777" w:rsidR="00221764" w:rsidRDefault="00221764">
          <w:pPr>
            <w:pStyle w:val="En-tte"/>
            <w:rPr>
              <w:noProof/>
            </w:rPr>
          </w:pPr>
        </w:p>
        <w:p w14:paraId="45C3340F" w14:textId="77777777" w:rsidR="00221764" w:rsidRDefault="00221764">
          <w:pPr>
            <w:pStyle w:val="En-tte"/>
          </w:pPr>
        </w:p>
        <w:p w14:paraId="23C04B9D" w14:textId="77C11803" w:rsidR="005F262B" w:rsidRDefault="005F262B">
          <w:pPr>
            <w:pStyle w:val="En-tte"/>
          </w:pPr>
          <w:r>
            <w:rPr>
              <w:noProof/>
            </w:rPr>
            <w:drawing>
              <wp:inline distT="0" distB="0" distL="0" distR="0" wp14:anchorId="2A11B57B" wp14:editId="181AA50D">
                <wp:extent cx="901874" cy="617951"/>
                <wp:effectExtent l="0" t="0" r="0" b="0"/>
                <wp:docPr id="4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244" cy="618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DA6C9" w14:textId="77777777" w:rsidR="005F262B" w:rsidRDefault="005F26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0DB"/>
    <w:multiLevelType w:val="hybridMultilevel"/>
    <w:tmpl w:val="3C866AC2"/>
    <w:lvl w:ilvl="0" w:tplc="C478DA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D33C5"/>
    <w:multiLevelType w:val="hybridMultilevel"/>
    <w:tmpl w:val="414431B0"/>
    <w:lvl w:ilvl="0" w:tplc="C478DA3C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335CED"/>
    <w:multiLevelType w:val="hybridMultilevel"/>
    <w:tmpl w:val="91D895A8"/>
    <w:lvl w:ilvl="0" w:tplc="C478DA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E7E8E"/>
    <w:multiLevelType w:val="hybridMultilevel"/>
    <w:tmpl w:val="C02CD7D8"/>
    <w:lvl w:ilvl="0" w:tplc="C478DA3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F063C6"/>
    <w:multiLevelType w:val="hybridMultilevel"/>
    <w:tmpl w:val="F4D64658"/>
    <w:lvl w:ilvl="0" w:tplc="C478DA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B198A"/>
    <w:multiLevelType w:val="hybridMultilevel"/>
    <w:tmpl w:val="E0DCDBE2"/>
    <w:lvl w:ilvl="0" w:tplc="C478DA3C">
      <w:start w:val="1"/>
      <w:numFmt w:val="bullet"/>
      <w:lvlText w:val=""/>
      <w:lvlJc w:val="left"/>
      <w:pPr>
        <w:ind w:left="14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 w15:restartNumberingAfterBreak="0">
    <w:nsid w:val="4AD47336"/>
    <w:multiLevelType w:val="hybridMultilevel"/>
    <w:tmpl w:val="7ACEAF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95A77"/>
    <w:multiLevelType w:val="hybridMultilevel"/>
    <w:tmpl w:val="F112DEEE"/>
    <w:lvl w:ilvl="0" w:tplc="C478DA3C">
      <w:start w:val="1"/>
      <w:numFmt w:val="bullet"/>
      <w:lvlText w:val=""/>
      <w:lvlJc w:val="left"/>
      <w:pPr>
        <w:ind w:left="1100" w:hanging="360"/>
      </w:pPr>
      <w:rPr>
        <w:rFonts w:ascii="Symbol" w:hAnsi="Symbo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6D1350AD"/>
    <w:multiLevelType w:val="hybridMultilevel"/>
    <w:tmpl w:val="6A082C08"/>
    <w:lvl w:ilvl="0" w:tplc="C478DA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04777"/>
    <w:multiLevelType w:val="hybridMultilevel"/>
    <w:tmpl w:val="ED625D10"/>
    <w:lvl w:ilvl="0" w:tplc="C478DA3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16F027E"/>
    <w:multiLevelType w:val="hybridMultilevel"/>
    <w:tmpl w:val="B43E6164"/>
    <w:lvl w:ilvl="0" w:tplc="C478DA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59636">
    <w:abstractNumId w:val="6"/>
  </w:num>
  <w:num w:numId="2" w16cid:durableId="1334337719">
    <w:abstractNumId w:val="1"/>
  </w:num>
  <w:num w:numId="3" w16cid:durableId="235867495">
    <w:abstractNumId w:val="10"/>
  </w:num>
  <w:num w:numId="4" w16cid:durableId="987590793">
    <w:abstractNumId w:val="9"/>
  </w:num>
  <w:num w:numId="5" w16cid:durableId="901407715">
    <w:abstractNumId w:val="0"/>
  </w:num>
  <w:num w:numId="6" w16cid:durableId="2052605955">
    <w:abstractNumId w:val="8"/>
  </w:num>
  <w:num w:numId="7" w16cid:durableId="54670997">
    <w:abstractNumId w:val="3"/>
  </w:num>
  <w:num w:numId="8" w16cid:durableId="1916012887">
    <w:abstractNumId w:val="4"/>
  </w:num>
  <w:num w:numId="9" w16cid:durableId="1994792663">
    <w:abstractNumId w:val="2"/>
  </w:num>
  <w:num w:numId="10" w16cid:durableId="707993628">
    <w:abstractNumId w:val="5"/>
  </w:num>
  <w:num w:numId="11" w16cid:durableId="2017612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25"/>
    <w:rsid w:val="000F34D1"/>
    <w:rsid w:val="00190074"/>
    <w:rsid w:val="00221764"/>
    <w:rsid w:val="002B07AB"/>
    <w:rsid w:val="005F262B"/>
    <w:rsid w:val="006B4900"/>
    <w:rsid w:val="0090501B"/>
    <w:rsid w:val="00C10225"/>
    <w:rsid w:val="00C8406D"/>
    <w:rsid w:val="00DD6A9F"/>
    <w:rsid w:val="00E05351"/>
    <w:rsid w:val="00F02809"/>
    <w:rsid w:val="00F2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178A"/>
  <w15:chartTrackingRefBased/>
  <w15:docId w15:val="{97FB315F-596A-4EA4-91BE-6121D4A5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28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62B"/>
  </w:style>
  <w:style w:type="paragraph" w:styleId="Pieddepage">
    <w:name w:val="footer"/>
    <w:basedOn w:val="Normal"/>
    <w:link w:val="PieddepageCar"/>
    <w:uiPriority w:val="99"/>
    <w:unhideWhenUsed/>
    <w:rsid w:val="005F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62B"/>
  </w:style>
  <w:style w:type="character" w:styleId="Lienhypertexte">
    <w:name w:val="Hyperlink"/>
    <w:basedOn w:val="Policepardfaut"/>
    <w:uiPriority w:val="99"/>
    <w:semiHidden/>
    <w:unhideWhenUsed/>
    <w:rsid w:val="005F26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baron-huitel-loudeac.notaires.fr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baron-huitel-loudeac.notaires.fr/" TargetMode="External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BARON</dc:creator>
  <cp:keywords/>
  <dc:description/>
  <cp:lastModifiedBy>Ionela baron</cp:lastModifiedBy>
  <cp:revision>6</cp:revision>
  <cp:lastPrinted>2021-04-20T10:31:00Z</cp:lastPrinted>
  <dcterms:created xsi:type="dcterms:W3CDTF">2021-03-16T18:05:00Z</dcterms:created>
  <dcterms:modified xsi:type="dcterms:W3CDTF">2023-10-26T06:04:00Z</dcterms:modified>
</cp:coreProperties>
</file>